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8B" w:rsidRPr="0069688B" w:rsidRDefault="0069688B" w:rsidP="0069688B">
      <w:pPr>
        <w:pStyle w:val="NoSpacing"/>
        <w:rPr>
          <w:rFonts w:ascii="Times New Roman" w:hAnsi="Times New Roman" w:cs="Times New Roman"/>
          <w:b/>
        </w:rPr>
      </w:pPr>
      <w:r w:rsidRPr="0069688B">
        <w:rPr>
          <w:rFonts w:ascii="Times New Roman" w:hAnsi="Times New Roman" w:cs="Times New Roman"/>
          <w:b/>
        </w:rPr>
        <w:t>Tone Essay Writing notes</w:t>
      </w:r>
    </w:p>
    <w:p w:rsidR="0069688B" w:rsidRDefault="0069688B" w:rsidP="001C7743">
      <w:pPr>
        <w:pStyle w:val="NoSpacing"/>
        <w:numPr>
          <w:ilvl w:val="0"/>
          <w:numId w:val="1"/>
        </w:numPr>
        <w:rPr>
          <w:rFonts w:ascii="Times New Roman" w:hAnsi="Times New Roman" w:cs="Times New Roman"/>
        </w:rPr>
      </w:pPr>
      <w:r>
        <w:rPr>
          <w:rFonts w:ascii="Times New Roman" w:hAnsi="Times New Roman" w:cs="Times New Roman"/>
        </w:rPr>
        <w:t>Theme is added – Tone builds to Theme</w:t>
      </w:r>
    </w:p>
    <w:p w:rsidR="0069688B" w:rsidRDefault="0069688B" w:rsidP="0069688B">
      <w:pPr>
        <w:pStyle w:val="NoSpacing"/>
        <w:numPr>
          <w:ilvl w:val="0"/>
          <w:numId w:val="1"/>
        </w:numPr>
        <w:rPr>
          <w:rFonts w:ascii="Times New Roman" w:hAnsi="Times New Roman" w:cs="Times New Roman"/>
        </w:rPr>
      </w:pPr>
      <w:r>
        <w:rPr>
          <w:rFonts w:ascii="Times New Roman" w:hAnsi="Times New Roman" w:cs="Times New Roman"/>
        </w:rPr>
        <w:t>Tone: attitude of the author</w:t>
      </w:r>
    </w:p>
    <w:p w:rsidR="0069688B" w:rsidRDefault="0069688B" w:rsidP="0069688B">
      <w:pPr>
        <w:pStyle w:val="NoSpacing"/>
        <w:numPr>
          <w:ilvl w:val="0"/>
          <w:numId w:val="1"/>
        </w:numPr>
        <w:rPr>
          <w:rFonts w:ascii="Times New Roman" w:hAnsi="Times New Roman" w:cs="Times New Roman"/>
        </w:rPr>
      </w:pPr>
      <w:r>
        <w:rPr>
          <w:rFonts w:ascii="Times New Roman" w:hAnsi="Times New Roman" w:cs="Times New Roman"/>
        </w:rPr>
        <w:t>Theme: complete sentence – with abstract/universal application (off the page)</w:t>
      </w:r>
    </w:p>
    <w:p w:rsidR="0069688B" w:rsidRDefault="0069688B" w:rsidP="0069688B">
      <w:pPr>
        <w:pStyle w:val="NoSpacing"/>
        <w:numPr>
          <w:ilvl w:val="0"/>
          <w:numId w:val="1"/>
        </w:numPr>
        <w:rPr>
          <w:rFonts w:ascii="Times New Roman" w:hAnsi="Times New Roman" w:cs="Times New Roman"/>
        </w:rPr>
      </w:pPr>
      <w:r>
        <w:rPr>
          <w:rFonts w:ascii="Times New Roman" w:hAnsi="Times New Roman" w:cs="Times New Roman"/>
        </w:rPr>
        <w:t>Theme ideals developed in the body paragraphs – no need to repeat ‘theme’</w:t>
      </w:r>
    </w:p>
    <w:p w:rsidR="0069688B" w:rsidRDefault="0069688B" w:rsidP="0069688B">
      <w:pPr>
        <w:pStyle w:val="NoSpacing"/>
        <w:rPr>
          <w:rFonts w:ascii="Times New Roman" w:hAnsi="Times New Roman" w:cs="Times New Roman"/>
        </w:rPr>
      </w:pPr>
    </w:p>
    <w:p w:rsidR="0069688B" w:rsidRPr="0069688B" w:rsidRDefault="0069688B" w:rsidP="0069688B">
      <w:pPr>
        <w:pStyle w:val="NoSpacing"/>
        <w:rPr>
          <w:rFonts w:ascii="Times New Roman" w:hAnsi="Times New Roman" w:cs="Times New Roman"/>
          <w:b/>
        </w:rPr>
      </w:pPr>
      <w:r w:rsidRPr="0069688B">
        <w:rPr>
          <w:rFonts w:ascii="Times New Roman" w:hAnsi="Times New Roman" w:cs="Times New Roman"/>
          <w:b/>
        </w:rPr>
        <w:t>Thesis: larger ideas</w:t>
      </w:r>
    </w:p>
    <w:p w:rsidR="0069688B" w:rsidRDefault="0069688B" w:rsidP="0069688B">
      <w:pPr>
        <w:pStyle w:val="NoSpacing"/>
        <w:rPr>
          <w:rFonts w:ascii="Times New Roman" w:hAnsi="Times New Roman" w:cs="Times New Roman"/>
        </w:rPr>
      </w:pPr>
      <w:r>
        <w:rPr>
          <w:rFonts w:ascii="Times New Roman" w:hAnsi="Times New Roman" w:cs="Times New Roman"/>
        </w:rPr>
        <w:t>Attitude / Tone of ___________ toward the theme of ____________ developed through</w:t>
      </w:r>
    </w:p>
    <w:p w:rsidR="0069688B" w:rsidRDefault="0069688B" w:rsidP="0069688B">
      <w:pPr>
        <w:pStyle w:val="NoSpacing"/>
        <w:rPr>
          <w:rFonts w:ascii="Times New Roman" w:hAnsi="Times New Roman" w:cs="Times New Roman"/>
        </w:rPr>
      </w:pPr>
    </w:p>
    <w:p w:rsidR="0069688B" w:rsidRDefault="0069688B" w:rsidP="0069688B">
      <w:pPr>
        <w:pStyle w:val="NoSpacing"/>
        <w:rPr>
          <w:rFonts w:ascii="Times New Roman" w:hAnsi="Times New Roman" w:cs="Times New Roman"/>
        </w:rPr>
      </w:pPr>
      <w:r>
        <w:rPr>
          <w:rFonts w:ascii="Times New Roman" w:hAnsi="Times New Roman" w:cs="Times New Roman"/>
        </w:rPr>
        <w:t>____________________, _______________________, ______________________ (omitted in junior year)</w:t>
      </w:r>
    </w:p>
    <w:p w:rsidR="0069688B" w:rsidRDefault="0069688B" w:rsidP="0069688B">
      <w:pPr>
        <w:pStyle w:val="NoSpacing"/>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argue (word choice) the message of ___________________ (abstract universal idea.</w:t>
      </w:r>
    </w:p>
    <w:p w:rsidR="0069688B" w:rsidRDefault="0069688B" w:rsidP="001C7743">
      <w:pPr>
        <w:pStyle w:val="NoSpacing"/>
        <w:numPr>
          <w:ilvl w:val="0"/>
          <w:numId w:val="5"/>
        </w:numPr>
        <w:rPr>
          <w:rFonts w:ascii="Times New Roman" w:hAnsi="Times New Roman" w:cs="Times New Roman"/>
        </w:rPr>
      </w:pPr>
      <w:r>
        <w:rPr>
          <w:rFonts w:ascii="Times New Roman" w:hAnsi="Times New Roman" w:cs="Times New Roman"/>
        </w:rPr>
        <w:t>This format is not ready for ‘prime time’ in your essay….idea of what the thesis needs.</w:t>
      </w:r>
    </w:p>
    <w:p w:rsidR="0069688B" w:rsidRDefault="0069688B" w:rsidP="0069688B">
      <w:pPr>
        <w:pStyle w:val="NoSpacing"/>
        <w:rPr>
          <w:rFonts w:ascii="Times New Roman" w:hAnsi="Times New Roman" w:cs="Times New Roman"/>
        </w:rPr>
      </w:pPr>
    </w:p>
    <w:p w:rsidR="0069688B" w:rsidRDefault="0069688B" w:rsidP="0069688B">
      <w:pPr>
        <w:pStyle w:val="NoSpacing"/>
        <w:rPr>
          <w:rFonts w:ascii="Times New Roman" w:hAnsi="Times New Roman" w:cs="Times New Roman"/>
          <w:b/>
        </w:rPr>
      </w:pPr>
      <w:r w:rsidRPr="0069688B">
        <w:rPr>
          <w:rFonts w:ascii="Times New Roman" w:hAnsi="Times New Roman" w:cs="Times New Roman"/>
          <w:b/>
        </w:rPr>
        <w:t>Theme in conclusion</w:t>
      </w:r>
    </w:p>
    <w:p w:rsidR="0069688B" w:rsidRDefault="0069688B" w:rsidP="001C7743">
      <w:pPr>
        <w:pStyle w:val="NoSpacing"/>
        <w:numPr>
          <w:ilvl w:val="0"/>
          <w:numId w:val="5"/>
        </w:numPr>
        <w:rPr>
          <w:rFonts w:ascii="Times New Roman" w:hAnsi="Times New Roman" w:cs="Times New Roman"/>
        </w:rPr>
      </w:pPr>
      <w:r>
        <w:rPr>
          <w:rFonts w:ascii="Times New Roman" w:hAnsi="Times New Roman" w:cs="Times New Roman"/>
        </w:rPr>
        <w:t>Develop the importance of the theme in the conclusion – as you have built to this in your body paragraphs</w:t>
      </w:r>
    </w:p>
    <w:p w:rsidR="0069688B" w:rsidRDefault="0069688B" w:rsidP="0069688B">
      <w:pPr>
        <w:pStyle w:val="NoSpacing"/>
        <w:numPr>
          <w:ilvl w:val="0"/>
          <w:numId w:val="2"/>
        </w:numPr>
        <w:rPr>
          <w:rFonts w:ascii="Times New Roman" w:hAnsi="Times New Roman" w:cs="Times New Roman"/>
        </w:rPr>
      </w:pPr>
      <w:r>
        <w:rPr>
          <w:rFonts w:ascii="Times New Roman" w:hAnsi="Times New Roman" w:cs="Times New Roman"/>
        </w:rPr>
        <w:t>In conclusion, do not simply restate thesis – establish the ultimate message, idea, argument and its implication</w:t>
      </w:r>
    </w:p>
    <w:p w:rsidR="0069688B" w:rsidRDefault="0069688B" w:rsidP="0069688B">
      <w:pPr>
        <w:pStyle w:val="NoSpacing"/>
        <w:rPr>
          <w:rFonts w:ascii="Times New Roman" w:hAnsi="Times New Roman" w:cs="Times New Roman"/>
        </w:rPr>
      </w:pPr>
    </w:p>
    <w:p w:rsidR="0069688B" w:rsidRDefault="0069688B" w:rsidP="0069688B">
      <w:pPr>
        <w:pStyle w:val="NoSpacing"/>
        <w:rPr>
          <w:rFonts w:ascii="Times New Roman" w:hAnsi="Times New Roman" w:cs="Times New Roman"/>
          <w:b/>
        </w:rPr>
      </w:pPr>
      <w:r w:rsidRPr="0069688B">
        <w:rPr>
          <w:rFonts w:ascii="Times New Roman" w:hAnsi="Times New Roman" w:cs="Times New Roman"/>
          <w:b/>
        </w:rPr>
        <w:t>Essay notes</w:t>
      </w:r>
    </w:p>
    <w:p w:rsidR="0069688B" w:rsidRDefault="0069688B" w:rsidP="001C7743">
      <w:pPr>
        <w:pStyle w:val="NoSpacing"/>
        <w:numPr>
          <w:ilvl w:val="0"/>
          <w:numId w:val="2"/>
        </w:numPr>
        <w:rPr>
          <w:rFonts w:ascii="Times New Roman" w:hAnsi="Times New Roman" w:cs="Times New Roman"/>
        </w:rPr>
      </w:pPr>
      <w:r>
        <w:rPr>
          <w:rFonts w:ascii="Times New Roman" w:hAnsi="Times New Roman" w:cs="Times New Roman"/>
        </w:rPr>
        <w:t>Intro</w:t>
      </w:r>
    </w:p>
    <w:p w:rsidR="0069688B" w:rsidRDefault="0069688B" w:rsidP="0069688B">
      <w:pPr>
        <w:pStyle w:val="NoSpacing"/>
        <w:numPr>
          <w:ilvl w:val="0"/>
          <w:numId w:val="4"/>
        </w:numPr>
        <w:rPr>
          <w:rFonts w:ascii="Times New Roman" w:hAnsi="Times New Roman" w:cs="Times New Roman"/>
        </w:rPr>
      </w:pPr>
      <w:r>
        <w:rPr>
          <w:rFonts w:ascii="Times New Roman" w:hAnsi="Times New Roman" w:cs="Times New Roman"/>
        </w:rPr>
        <w:t>Title, author, genre</w:t>
      </w:r>
    </w:p>
    <w:p w:rsidR="0069688B" w:rsidRDefault="0069688B" w:rsidP="0069688B">
      <w:pPr>
        <w:pStyle w:val="NoSpacing"/>
        <w:numPr>
          <w:ilvl w:val="0"/>
          <w:numId w:val="4"/>
        </w:numPr>
        <w:rPr>
          <w:rFonts w:ascii="Times New Roman" w:hAnsi="Times New Roman" w:cs="Times New Roman"/>
        </w:rPr>
      </w:pPr>
      <w:r>
        <w:rPr>
          <w:rFonts w:ascii="Times New Roman" w:hAnsi="Times New Roman" w:cs="Times New Roman"/>
        </w:rPr>
        <w:t>Author’s expectation for audience</w:t>
      </w:r>
    </w:p>
    <w:p w:rsidR="0069688B" w:rsidRPr="0081078A" w:rsidRDefault="0069688B" w:rsidP="0069688B">
      <w:pPr>
        <w:pStyle w:val="NoSpacing"/>
        <w:numPr>
          <w:ilvl w:val="0"/>
          <w:numId w:val="4"/>
        </w:numPr>
        <w:rPr>
          <w:rFonts w:ascii="Times New Roman" w:hAnsi="Times New Roman" w:cs="Times New Roman"/>
        </w:rPr>
      </w:pPr>
      <w:r>
        <w:rPr>
          <w:rFonts w:ascii="Times New Roman" w:hAnsi="Times New Roman" w:cs="Times New Roman"/>
        </w:rPr>
        <w:t>Thesis</w:t>
      </w:r>
    </w:p>
    <w:p w:rsidR="0069688B" w:rsidRDefault="0069688B" w:rsidP="0069688B">
      <w:pPr>
        <w:pStyle w:val="NoSpacing"/>
        <w:numPr>
          <w:ilvl w:val="0"/>
          <w:numId w:val="3"/>
        </w:numPr>
        <w:rPr>
          <w:rFonts w:ascii="Times New Roman" w:hAnsi="Times New Roman" w:cs="Times New Roman"/>
        </w:rPr>
      </w:pPr>
      <w:r>
        <w:rPr>
          <w:rFonts w:ascii="Times New Roman" w:hAnsi="Times New Roman" w:cs="Times New Roman"/>
        </w:rPr>
        <w:t xml:space="preserve">Narrator talking to </w:t>
      </w:r>
      <w:proofErr w:type="spellStart"/>
      <w:r>
        <w:rPr>
          <w:rFonts w:ascii="Times New Roman" w:hAnsi="Times New Roman" w:cs="Times New Roman"/>
        </w:rPr>
        <w:t>narratee</w:t>
      </w:r>
      <w:proofErr w:type="spellEnd"/>
      <w:r>
        <w:rPr>
          <w:rFonts w:ascii="Times New Roman" w:hAnsi="Times New Roman" w:cs="Times New Roman"/>
        </w:rPr>
        <w:t xml:space="preserve"> (reader). Does this affect </w:t>
      </w:r>
      <w:r w:rsidR="0081078A">
        <w:rPr>
          <w:rFonts w:ascii="Times New Roman" w:hAnsi="Times New Roman" w:cs="Times New Roman"/>
        </w:rPr>
        <w:t>tone? The expectation for the audience?</w:t>
      </w:r>
    </w:p>
    <w:p w:rsidR="0081078A" w:rsidRDefault="0081078A" w:rsidP="0081078A">
      <w:pPr>
        <w:pStyle w:val="NoSpacing"/>
        <w:numPr>
          <w:ilvl w:val="0"/>
          <w:numId w:val="3"/>
        </w:numPr>
        <w:rPr>
          <w:rFonts w:ascii="Times New Roman" w:hAnsi="Times New Roman" w:cs="Times New Roman"/>
        </w:rPr>
      </w:pPr>
      <w:r>
        <w:rPr>
          <w:rFonts w:ascii="Times New Roman" w:hAnsi="Times New Roman" w:cs="Times New Roman"/>
        </w:rPr>
        <w:t>Allusions in passage – value to your tone?</w:t>
      </w:r>
    </w:p>
    <w:p w:rsidR="001C7743" w:rsidRDefault="001C7743" w:rsidP="0081078A">
      <w:pPr>
        <w:pStyle w:val="NoSpacing"/>
        <w:numPr>
          <w:ilvl w:val="0"/>
          <w:numId w:val="3"/>
        </w:numPr>
        <w:rPr>
          <w:rFonts w:ascii="Times New Roman" w:hAnsi="Times New Roman" w:cs="Times New Roman"/>
        </w:rPr>
      </w:pPr>
      <w:r>
        <w:rPr>
          <w:rFonts w:ascii="Times New Roman" w:hAnsi="Times New Roman" w:cs="Times New Roman"/>
        </w:rPr>
        <w:t>1 quote per each body paragraph</w:t>
      </w:r>
    </w:p>
    <w:p w:rsidR="001C7743" w:rsidRDefault="001C7743" w:rsidP="0081078A">
      <w:pPr>
        <w:pStyle w:val="NoSpacing"/>
        <w:numPr>
          <w:ilvl w:val="0"/>
          <w:numId w:val="3"/>
        </w:numPr>
        <w:rPr>
          <w:rFonts w:ascii="Times New Roman" w:hAnsi="Times New Roman" w:cs="Times New Roman"/>
        </w:rPr>
      </w:pPr>
      <w:r>
        <w:rPr>
          <w:rFonts w:ascii="Times New Roman" w:hAnsi="Times New Roman" w:cs="Times New Roman"/>
        </w:rPr>
        <w:t>5 paragraph essay</w:t>
      </w: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r>
        <w:rPr>
          <w:rFonts w:ascii="Times New Roman" w:hAnsi="Times New Roman" w:cs="Times New Roman"/>
        </w:rPr>
        <w:lastRenderedPageBreak/>
        <w:t>Tone analysis notes:</w:t>
      </w:r>
    </w:p>
    <w:p w:rsidR="00316AE6" w:rsidRDefault="00316AE6" w:rsidP="00316AE6">
      <w:pPr>
        <w:pStyle w:val="NoSpacing"/>
        <w:rPr>
          <w:rFonts w:ascii="Times New Roman" w:hAnsi="Times New Roman" w:cs="Times New Roman"/>
        </w:rPr>
      </w:pPr>
    </w:p>
    <w:p w:rsidR="00316AE6" w:rsidRDefault="00316AE6" w:rsidP="00316AE6">
      <w:pPr>
        <w:pStyle w:val="NoSpacing"/>
        <w:rPr>
          <w:rFonts w:ascii="Times New Roman" w:hAnsi="Times New Roman" w:cs="Times New Roman"/>
        </w:rPr>
      </w:pPr>
      <w:r>
        <w:rPr>
          <w:rFonts w:ascii="Times New Roman" w:hAnsi="Times New Roman" w:cs="Times New Roman"/>
        </w:rPr>
        <w:t>Quotes: look for from passage</w:t>
      </w:r>
    </w:p>
    <w:p w:rsidR="00316AE6" w:rsidRDefault="00316AE6" w:rsidP="00316AE6">
      <w:pPr>
        <w:pStyle w:val="NoSpacing"/>
        <w:numPr>
          <w:ilvl w:val="0"/>
          <w:numId w:val="7"/>
        </w:numPr>
        <w:rPr>
          <w:rFonts w:ascii="Times New Roman" w:hAnsi="Times New Roman" w:cs="Times New Roman"/>
        </w:rPr>
      </w:pPr>
      <w:r>
        <w:rPr>
          <w:rFonts w:ascii="Times New Roman" w:hAnsi="Times New Roman" w:cs="Times New Roman"/>
        </w:rPr>
        <w:t>1 quote with great diction</w:t>
      </w:r>
    </w:p>
    <w:p w:rsidR="00316AE6" w:rsidRDefault="00316AE6" w:rsidP="00316AE6">
      <w:pPr>
        <w:pStyle w:val="NoSpacing"/>
        <w:numPr>
          <w:ilvl w:val="0"/>
          <w:numId w:val="7"/>
        </w:numPr>
        <w:rPr>
          <w:rFonts w:ascii="Times New Roman" w:hAnsi="Times New Roman" w:cs="Times New Roman"/>
        </w:rPr>
      </w:pPr>
      <w:r>
        <w:rPr>
          <w:rFonts w:ascii="Times New Roman" w:hAnsi="Times New Roman" w:cs="Times New Roman"/>
        </w:rPr>
        <w:t>1 quote with imagery</w:t>
      </w:r>
    </w:p>
    <w:p w:rsidR="00316AE6" w:rsidRDefault="00316AE6" w:rsidP="00316AE6">
      <w:pPr>
        <w:pStyle w:val="NoSpacing"/>
        <w:numPr>
          <w:ilvl w:val="0"/>
          <w:numId w:val="7"/>
        </w:numPr>
        <w:rPr>
          <w:rFonts w:ascii="Times New Roman" w:hAnsi="Times New Roman" w:cs="Times New Roman"/>
        </w:rPr>
      </w:pPr>
      <w:r>
        <w:rPr>
          <w:rFonts w:ascii="Times New Roman" w:hAnsi="Times New Roman" w:cs="Times New Roman"/>
        </w:rPr>
        <w:t>1 quote with details or language or syntax</w:t>
      </w:r>
    </w:p>
    <w:p w:rsidR="00316AE6" w:rsidRDefault="00316AE6" w:rsidP="00316AE6">
      <w:pPr>
        <w:pStyle w:val="NoSpacing"/>
        <w:rPr>
          <w:rFonts w:ascii="Times New Roman" w:hAnsi="Times New Roman" w:cs="Times New Roman"/>
        </w:rPr>
      </w:pPr>
      <w:r>
        <w:rPr>
          <w:rFonts w:ascii="Times New Roman" w:hAnsi="Times New Roman" w:cs="Times New Roman"/>
        </w:rPr>
        <w:t xml:space="preserve">Look </w:t>
      </w:r>
      <w:r w:rsidR="001F21BF">
        <w:rPr>
          <w:rFonts w:ascii="Times New Roman" w:hAnsi="Times New Roman" w:cs="Times New Roman"/>
        </w:rPr>
        <w:t xml:space="preserve">for </w:t>
      </w:r>
      <w:r>
        <w:rPr>
          <w:rFonts w:ascii="Times New Roman" w:hAnsi="Times New Roman" w:cs="Times New Roman"/>
        </w:rPr>
        <w:t>patterns</w:t>
      </w:r>
    </w:p>
    <w:p w:rsidR="00316AE6" w:rsidRDefault="001F21BF" w:rsidP="00316AE6">
      <w:pPr>
        <w:pStyle w:val="NoSpacing"/>
        <w:numPr>
          <w:ilvl w:val="0"/>
          <w:numId w:val="8"/>
        </w:numPr>
        <w:rPr>
          <w:rFonts w:ascii="Times New Roman" w:hAnsi="Times New Roman" w:cs="Times New Roman"/>
        </w:rPr>
      </w:pPr>
      <w:r>
        <w:rPr>
          <w:rFonts w:ascii="Times New Roman" w:hAnsi="Times New Roman" w:cs="Times New Roman"/>
        </w:rPr>
        <w:t>Images – are they disgusting, joyful, solemn: creating what?</w:t>
      </w:r>
    </w:p>
    <w:p w:rsidR="001F21BF" w:rsidRDefault="001F21BF" w:rsidP="00316AE6">
      <w:pPr>
        <w:pStyle w:val="NoSpacing"/>
        <w:numPr>
          <w:ilvl w:val="0"/>
          <w:numId w:val="8"/>
        </w:numPr>
        <w:rPr>
          <w:rFonts w:ascii="Times New Roman" w:hAnsi="Times New Roman" w:cs="Times New Roman"/>
        </w:rPr>
      </w:pPr>
      <w:r>
        <w:rPr>
          <w:rFonts w:ascii="Times New Roman" w:hAnsi="Times New Roman" w:cs="Times New Roman"/>
        </w:rPr>
        <w:t>Words –  are they aggressive, calm: creating what</w:t>
      </w:r>
    </w:p>
    <w:p w:rsidR="001F21BF" w:rsidRDefault="001F21BF" w:rsidP="00316AE6">
      <w:pPr>
        <w:pStyle w:val="NoSpacing"/>
        <w:numPr>
          <w:ilvl w:val="0"/>
          <w:numId w:val="8"/>
        </w:numPr>
        <w:rPr>
          <w:rFonts w:ascii="Times New Roman" w:hAnsi="Times New Roman" w:cs="Times New Roman"/>
        </w:rPr>
      </w:pPr>
      <w:r>
        <w:rPr>
          <w:rFonts w:ascii="Times New Roman" w:hAnsi="Times New Roman" w:cs="Times New Roman"/>
        </w:rPr>
        <w:t xml:space="preserve">Sentences – lengths – are they long and flow or short and choppy: creating what? </w:t>
      </w:r>
    </w:p>
    <w:p w:rsidR="001F21BF" w:rsidRDefault="001F21BF" w:rsidP="001F21BF">
      <w:pPr>
        <w:pStyle w:val="NoSpacing"/>
        <w:rPr>
          <w:rFonts w:ascii="Times New Roman" w:hAnsi="Times New Roman" w:cs="Times New Roman"/>
        </w:rPr>
      </w:pPr>
    </w:p>
    <w:p w:rsidR="001F21BF" w:rsidRDefault="001F21BF" w:rsidP="001F21BF">
      <w:pPr>
        <w:pStyle w:val="NoSpacing"/>
        <w:rPr>
          <w:rFonts w:ascii="Times New Roman" w:hAnsi="Times New Roman" w:cs="Times New Roman"/>
        </w:rPr>
      </w:pPr>
      <w:r>
        <w:rPr>
          <w:rFonts w:ascii="Times New Roman" w:hAnsi="Times New Roman" w:cs="Times New Roman"/>
        </w:rPr>
        <w:t>Topic Sentences</w:t>
      </w:r>
    </w:p>
    <w:p w:rsidR="001F21BF" w:rsidRDefault="001F21BF" w:rsidP="001F21BF">
      <w:pPr>
        <w:pStyle w:val="NoSpacing"/>
        <w:numPr>
          <w:ilvl w:val="0"/>
          <w:numId w:val="9"/>
        </w:numPr>
        <w:rPr>
          <w:rFonts w:ascii="Times New Roman" w:hAnsi="Times New Roman" w:cs="Times New Roman"/>
        </w:rPr>
      </w:pPr>
      <w:r>
        <w:rPr>
          <w:rFonts w:ascii="Times New Roman" w:hAnsi="Times New Roman" w:cs="Times New Roman"/>
        </w:rPr>
        <w:t>How the author uses D, I, D, L, S, to create tone</w:t>
      </w:r>
    </w:p>
    <w:p w:rsidR="001F21BF" w:rsidRDefault="001F21BF" w:rsidP="001F21BF">
      <w:pPr>
        <w:pStyle w:val="NoSpacing"/>
        <w:ind w:left="720"/>
        <w:rPr>
          <w:rFonts w:ascii="Times New Roman" w:hAnsi="Times New Roman" w:cs="Times New Roman"/>
        </w:rPr>
      </w:pPr>
      <w:r>
        <w:rPr>
          <w:rFonts w:ascii="Times New Roman" w:hAnsi="Times New Roman" w:cs="Times New Roman"/>
        </w:rPr>
        <w:t>The author’s use of details creates a resigned/hopeless tone.</w:t>
      </w:r>
    </w:p>
    <w:p w:rsidR="001F21BF" w:rsidRDefault="001F21BF" w:rsidP="001F21BF">
      <w:pPr>
        <w:pStyle w:val="NoSpacing"/>
        <w:numPr>
          <w:ilvl w:val="0"/>
          <w:numId w:val="9"/>
        </w:numPr>
        <w:rPr>
          <w:rFonts w:ascii="Times New Roman" w:hAnsi="Times New Roman" w:cs="Times New Roman"/>
        </w:rPr>
      </w:pPr>
      <w:r>
        <w:rPr>
          <w:rFonts w:ascii="Times New Roman" w:hAnsi="Times New Roman" w:cs="Times New Roman"/>
        </w:rPr>
        <w:t>1-2 sentences: background info – what’s happening</w:t>
      </w:r>
    </w:p>
    <w:p w:rsidR="001F21BF" w:rsidRDefault="001F21BF" w:rsidP="001F21BF">
      <w:pPr>
        <w:pStyle w:val="NoSpacing"/>
        <w:ind w:left="720"/>
        <w:rPr>
          <w:rFonts w:ascii="Times New Roman" w:hAnsi="Times New Roman" w:cs="Times New Roman"/>
        </w:rPr>
      </w:pPr>
      <w:r>
        <w:rPr>
          <w:rFonts w:ascii="Times New Roman" w:hAnsi="Times New Roman" w:cs="Times New Roman"/>
        </w:rPr>
        <w:t>As (character) remembers (character)’s experience, he describes their shared loss of faith, giving details about the change in their worship habits.</w:t>
      </w:r>
    </w:p>
    <w:p w:rsidR="001F21BF" w:rsidRDefault="001F21BF" w:rsidP="001F21BF">
      <w:pPr>
        <w:pStyle w:val="NoSpacing"/>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smooth</w:t>
      </w:r>
      <w:proofErr w:type="gramEnd"/>
      <w:r>
        <w:rPr>
          <w:rFonts w:ascii="Times New Roman" w:hAnsi="Times New Roman" w:cs="Times New Roman"/>
        </w:rPr>
        <w:t xml:space="preserve"> reflection without textual evidence – then embed the quote in the next sentence)</w:t>
      </w:r>
    </w:p>
    <w:p w:rsidR="001F21BF" w:rsidRDefault="009519F7" w:rsidP="001F21BF">
      <w:pPr>
        <w:pStyle w:val="NoSpacing"/>
        <w:numPr>
          <w:ilvl w:val="0"/>
          <w:numId w:val="9"/>
        </w:numPr>
        <w:rPr>
          <w:rFonts w:ascii="Times New Roman" w:hAnsi="Times New Roman" w:cs="Times New Roman"/>
        </w:rPr>
      </w:pPr>
      <w:r>
        <w:rPr>
          <w:rFonts w:ascii="Times New Roman" w:hAnsi="Times New Roman" w:cs="Times New Roman"/>
        </w:rPr>
        <w:t>2-5 sentences: explain/analyze the effect of tone that was identified.</w:t>
      </w:r>
    </w:p>
    <w:p w:rsidR="009519F7" w:rsidRDefault="009519F7" w:rsidP="009519F7">
      <w:pPr>
        <w:pStyle w:val="NoSpacing"/>
        <w:numPr>
          <w:ilvl w:val="0"/>
          <w:numId w:val="9"/>
        </w:numPr>
        <w:rPr>
          <w:rFonts w:ascii="Times New Roman" w:hAnsi="Times New Roman" w:cs="Times New Roman"/>
        </w:rPr>
      </w:pPr>
      <w:r>
        <w:rPr>
          <w:rFonts w:ascii="Times New Roman" w:hAnsi="Times New Roman" w:cs="Times New Roman"/>
        </w:rPr>
        <w:t>By these details, the contrasts between toward spirituality are effected by the Nazi occupation and prior……. Each man is devout and preoccupied with worship. After occupation, both men notice their spirituality no longer serving them, becoming less pious, more hopeless.</w:t>
      </w:r>
      <w:bookmarkStart w:id="0" w:name="_GoBack"/>
      <w:bookmarkEnd w:id="0"/>
    </w:p>
    <w:p w:rsidR="00316AE6" w:rsidRDefault="00316AE6" w:rsidP="00316AE6">
      <w:pPr>
        <w:pStyle w:val="NoSpacing"/>
        <w:rPr>
          <w:rFonts w:ascii="Times New Roman" w:hAnsi="Times New Roman" w:cs="Times New Roman"/>
        </w:rPr>
      </w:pPr>
    </w:p>
    <w:p w:rsidR="0081078A" w:rsidRDefault="0081078A" w:rsidP="0081078A">
      <w:pPr>
        <w:pStyle w:val="NoSpacing"/>
        <w:rPr>
          <w:rFonts w:ascii="Times New Roman" w:hAnsi="Times New Roman" w:cs="Times New Roman"/>
        </w:rPr>
      </w:pPr>
    </w:p>
    <w:p w:rsidR="0081078A" w:rsidRPr="0069688B" w:rsidRDefault="0081078A" w:rsidP="0081078A">
      <w:pPr>
        <w:pStyle w:val="NoSpacing"/>
        <w:rPr>
          <w:rFonts w:ascii="Times New Roman" w:hAnsi="Times New Roman" w:cs="Times New Roman"/>
        </w:rPr>
      </w:pPr>
    </w:p>
    <w:p w:rsidR="0069688B" w:rsidRDefault="0069688B" w:rsidP="0069688B">
      <w:pPr>
        <w:pStyle w:val="NoSpacing"/>
        <w:rPr>
          <w:rFonts w:ascii="Times New Roman" w:hAnsi="Times New Roman" w:cs="Times New Roman"/>
        </w:rPr>
      </w:pPr>
    </w:p>
    <w:p w:rsidR="0069688B" w:rsidRPr="0069688B" w:rsidRDefault="0069688B" w:rsidP="0069688B">
      <w:pPr>
        <w:pStyle w:val="NoSpacing"/>
        <w:rPr>
          <w:rFonts w:ascii="Times New Roman" w:hAnsi="Times New Roman" w:cs="Times New Roman"/>
        </w:rPr>
      </w:pPr>
    </w:p>
    <w:p w:rsidR="0069688B" w:rsidRDefault="0069688B" w:rsidP="0069688B">
      <w:pPr>
        <w:pStyle w:val="NoSpacing"/>
      </w:pPr>
    </w:p>
    <w:sectPr w:rsidR="0069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568"/>
    <w:multiLevelType w:val="hybridMultilevel"/>
    <w:tmpl w:val="202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A077E"/>
    <w:multiLevelType w:val="hybridMultilevel"/>
    <w:tmpl w:val="DA2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37885"/>
    <w:multiLevelType w:val="hybridMultilevel"/>
    <w:tmpl w:val="CE1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243FA"/>
    <w:multiLevelType w:val="hybridMultilevel"/>
    <w:tmpl w:val="96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962EC"/>
    <w:multiLevelType w:val="hybridMultilevel"/>
    <w:tmpl w:val="86C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87609"/>
    <w:multiLevelType w:val="hybridMultilevel"/>
    <w:tmpl w:val="2F78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003F0"/>
    <w:multiLevelType w:val="hybridMultilevel"/>
    <w:tmpl w:val="D4929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7D3AC8"/>
    <w:multiLevelType w:val="hybridMultilevel"/>
    <w:tmpl w:val="8ED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0256A"/>
    <w:multiLevelType w:val="hybridMultilevel"/>
    <w:tmpl w:val="BA5C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8B"/>
    <w:rsid w:val="001C7743"/>
    <w:rsid w:val="001F21BF"/>
    <w:rsid w:val="0031363A"/>
    <w:rsid w:val="00316AE6"/>
    <w:rsid w:val="005B6C3B"/>
    <w:rsid w:val="0069688B"/>
    <w:rsid w:val="0081078A"/>
    <w:rsid w:val="0095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BF816-E7B2-4317-A070-5944298A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Bassett</cp:lastModifiedBy>
  <cp:revision>4</cp:revision>
  <dcterms:created xsi:type="dcterms:W3CDTF">2015-04-29T20:26:00Z</dcterms:created>
  <dcterms:modified xsi:type="dcterms:W3CDTF">2015-04-30T01:52:00Z</dcterms:modified>
</cp:coreProperties>
</file>