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71" w:rsidRPr="00990871" w:rsidRDefault="00990871" w:rsidP="00990871">
      <w:pPr>
        <w:spacing w:before="100" w:beforeAutospacing="1" w:after="100" w:afterAutospacing="1" w:line="408" w:lineRule="atLeast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r w:rsidRPr="00990871">
        <w:rPr>
          <w:rFonts w:ascii="Arial" w:eastAsia="Times New Roman" w:hAnsi="Arial" w:cs="Arial"/>
          <w:color w:val="000000"/>
          <w:sz w:val="36"/>
          <w:szCs w:val="36"/>
        </w:rPr>
        <w:t>Drama Terms: 15 Brief Definitions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1. </w:t>
      </w:r>
      <w:proofErr w:type="spellStart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Anagnorisis</w:t>
      </w:r>
      <w:proofErr w:type="spellEnd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/recognition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 xml:space="preserve">: point in the play during which the tragic hero experiences a kind of self-understanding; the discovery or recognition that leads to the </w:t>
      </w:r>
      <w:proofErr w:type="spellStart"/>
      <w:r w:rsidRPr="00990871">
        <w:rPr>
          <w:rFonts w:ascii="Arial" w:eastAsia="Times New Roman" w:hAnsi="Arial" w:cs="Arial"/>
          <w:color w:val="000000"/>
          <w:sz w:val="24"/>
          <w:szCs w:val="24"/>
        </w:rPr>
        <w:t>peripeteia</w:t>
      </w:r>
      <w:proofErr w:type="spellEnd"/>
      <w:r w:rsidRPr="00990871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990871">
        <w:rPr>
          <w:rFonts w:ascii="Arial" w:eastAsia="Times New Roman" w:hAnsi="Arial" w:cs="Arial"/>
          <w:color w:val="000000"/>
          <w:sz w:val="24"/>
          <w:szCs w:val="24"/>
        </w:rPr>
        <w:t>reversa</w:t>
      </w:r>
      <w:proofErr w:type="spellEnd"/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Antagonis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t: the character who opposes the protagonist.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Catharsis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a purgation of emotions. According to Aristotle, the end of tragedy is the purgation of emotions through pity and terror.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4. 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Dramatic irony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the words or acts of a character may carry a meaning unperceived by the character but understood by the audience. The irony resides in the contrast between the meaning intended by the speaker and the different significance seen by others.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5. 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Foil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any character in a play who through contrast underscores the distinctive characteristics of another, particularly the protagonist.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6. 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Freytag's pyramid:</w:t>
      </w:r>
    </w:p>
    <w:tbl>
      <w:tblPr>
        <w:tblW w:w="3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542"/>
        <w:gridCol w:w="924"/>
        <w:gridCol w:w="959"/>
        <w:gridCol w:w="1545"/>
      </w:tblGrid>
      <w:tr w:rsidR="00990871" w:rsidRPr="00990871" w:rsidTr="00990871">
        <w:trPr>
          <w:tblCellSpacing w:w="15" w:type="dxa"/>
        </w:trPr>
        <w:tc>
          <w:tcPr>
            <w:tcW w:w="750" w:type="pct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99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3. </w:t>
            </w:r>
            <w:r w:rsidRPr="0099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Climax of action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the turning point in the action, the crisis at which the rising action turns and becomes the falling action</w:t>
            </w:r>
          </w:p>
        </w:tc>
        <w:tc>
          <w:tcPr>
            <w:tcW w:w="950" w:type="pct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90871" w:rsidRPr="00990871" w:rsidTr="0099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90871" w:rsidRPr="00990871" w:rsidTr="0099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</w:t>
            </w:r>
            <w:r w:rsidRPr="0099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Complication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the part of a plot in which the entanglement cause by the conflict of opposing forces is developed.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4. </w:t>
            </w:r>
            <w:r w:rsidRPr="0099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Falling action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or resolution: exhibits the failing fortunes of the hero 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90871" w:rsidRPr="00990871" w:rsidTr="0099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90871" w:rsidRPr="00990871" w:rsidTr="00990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</w:t>
            </w:r>
            <w:r w:rsidRPr="0099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Exposition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introductory 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material that gives the background of the play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5. </w:t>
            </w:r>
            <w:r w:rsidRPr="0099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Denouement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the unraveling of </w:t>
            </w:r>
            <w:r w:rsidRPr="009908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the plot of the play</w:t>
            </w:r>
          </w:p>
        </w:tc>
      </w:tr>
    </w:tbl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lastRenderedPageBreak/>
        <w:t>7. 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Hamartia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tragic flaw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8. 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Hubris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overweening pride or insolence that results in the misfortune of the protagonist of a tragedy. Hubris leads the protagonist to break a moral law, attempt vainly to transcend normal limitations, or ignore a divine warning with calamitous results.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9. </w:t>
      </w:r>
      <w:proofErr w:type="spellStart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Peripeteia</w:t>
      </w:r>
      <w:proofErr w:type="spellEnd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/reversal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reversal of fortune for the protagonist--from failure to success or success to failure.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10. 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Proscenium or proscenium stag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e: an arch that frames a box set and holds the curtain, thus creating the invisible fourth wall through which the audience sees the action of the play.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11. 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Protagonist: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 the chief character in a work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12. 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Stock character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conventional character types whom the audience recognizes immediately. Examples: the country bumpkin, the shrewish wife, the braggart soldier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13. </w:t>
      </w:r>
      <w:proofErr w:type="gramStart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Thrust  or</w:t>
      </w:r>
      <w:proofErr w:type="gramEnd"/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apron stage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A stage that projects into the auditorium area, thus increasing the space for action; a characteristic feature of Elizabethan theaters and many recent ones. 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14. 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Tragic hero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: According to Aristotle, the protagonist or hero of a tragedy must be brought from happiness to misery and should be a person who is better than ordinary people--a king, for example. In "Tragedy and the Common Man," Arthur Miller argues that the ordinary man can also be a tragic hero.</w:t>
      </w:r>
    </w:p>
    <w:p w:rsidR="00990871" w:rsidRPr="00990871" w:rsidRDefault="00990871" w:rsidP="009908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871">
        <w:rPr>
          <w:rFonts w:ascii="Arial" w:eastAsia="Times New Roman" w:hAnsi="Arial" w:cs="Arial"/>
          <w:color w:val="000000"/>
          <w:sz w:val="24"/>
          <w:szCs w:val="24"/>
        </w:rPr>
        <w:t>15. </w:t>
      </w:r>
      <w:r w:rsidRPr="00990871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Unity of time, place, and action</w:t>
      </w:r>
      <w:r w:rsidRPr="00990871">
        <w:rPr>
          <w:rFonts w:ascii="Arial" w:eastAsia="Times New Roman" w:hAnsi="Arial" w:cs="Arial"/>
          <w:color w:val="000000"/>
          <w:sz w:val="24"/>
          <w:szCs w:val="24"/>
        </w:rPr>
        <w:t> ("the unities"): limiting the time, place, and action of a play to a single spot and a single action over the period of 24 hours.</w:t>
      </w:r>
    </w:p>
    <w:p w:rsidR="00D627CE" w:rsidRDefault="00D627CE"/>
    <w:sectPr w:rsidR="00D6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71"/>
    <w:rsid w:val="00282E01"/>
    <w:rsid w:val="00990871"/>
    <w:rsid w:val="00D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10EA4-FD8D-4C5C-8072-7BA76B4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2</cp:revision>
  <dcterms:created xsi:type="dcterms:W3CDTF">2016-06-25T16:32:00Z</dcterms:created>
  <dcterms:modified xsi:type="dcterms:W3CDTF">2016-06-25T16:32:00Z</dcterms:modified>
</cp:coreProperties>
</file>